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8B3" w:rsidRDefault="002F1FE3" w:rsidP="0089703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89703F" w:rsidRDefault="0089703F" w:rsidP="0089703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 труда и социальной</w:t>
      </w:r>
    </w:p>
    <w:p w:rsidR="0089703F" w:rsidRDefault="0089703F" w:rsidP="0089703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защиты Российской Федерации</w:t>
      </w:r>
    </w:p>
    <w:p w:rsidR="0089703F" w:rsidRDefault="0089703F" w:rsidP="0089703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89703F" w:rsidRDefault="0089703F" w:rsidP="0089703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89703F" w:rsidRDefault="0089703F" w:rsidP="0089703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 А.О.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Котяков</w:t>
      </w:r>
      <w:proofErr w:type="spellEnd"/>
    </w:p>
    <w:p w:rsidR="0089703F" w:rsidRDefault="0089703F" w:rsidP="0089703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89703F" w:rsidRDefault="0089703F" w:rsidP="00CF76DC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</w:t>
      </w:r>
      <w:r w:rsidR="00CF76D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 202</w:t>
      </w:r>
      <w:r w:rsidR="000372E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9703F" w:rsidRDefault="0089703F" w:rsidP="00897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882" w:rsidRDefault="001A6882" w:rsidP="00897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882" w:rsidRDefault="001A6882" w:rsidP="00897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703F" w:rsidRDefault="0089703F" w:rsidP="00897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F54F9" w:rsidRDefault="0089703F" w:rsidP="00897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аудиторских мероприятий на 202</w:t>
      </w:r>
      <w:r w:rsidR="000372E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73850" w:rsidRDefault="0032683E" w:rsidP="00897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F1FE3">
        <w:rPr>
          <w:rFonts w:ascii="Times New Roman" w:hAnsi="Times New Roman" w:cs="Times New Roman"/>
          <w:sz w:val="28"/>
          <w:szCs w:val="28"/>
        </w:rPr>
        <w:t xml:space="preserve"> период до срока представления годовой </w:t>
      </w:r>
      <w:r w:rsidR="00B73850">
        <w:rPr>
          <w:rFonts w:ascii="Times New Roman" w:hAnsi="Times New Roman" w:cs="Times New Roman"/>
          <w:sz w:val="28"/>
          <w:szCs w:val="28"/>
        </w:rPr>
        <w:t>индивидуальной</w:t>
      </w:r>
    </w:p>
    <w:p w:rsidR="0089703F" w:rsidRDefault="002F1FE3" w:rsidP="00897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бюджетной отчетности за 202</w:t>
      </w:r>
      <w:r w:rsidR="000372E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9703F" w:rsidRDefault="0089703F" w:rsidP="00897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088"/>
        <w:gridCol w:w="2403"/>
      </w:tblGrid>
      <w:tr w:rsidR="0089703F" w:rsidTr="0089703F">
        <w:tc>
          <w:tcPr>
            <w:tcW w:w="704" w:type="dxa"/>
          </w:tcPr>
          <w:p w:rsidR="0089703F" w:rsidRDefault="0089703F" w:rsidP="00897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88" w:type="dxa"/>
          </w:tcPr>
          <w:p w:rsidR="0089703F" w:rsidRDefault="0089703F" w:rsidP="00897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аудиторского мероприятия</w:t>
            </w:r>
          </w:p>
        </w:tc>
        <w:tc>
          <w:tcPr>
            <w:tcW w:w="2403" w:type="dxa"/>
          </w:tcPr>
          <w:p w:rsidR="0089703F" w:rsidRDefault="003F5658" w:rsidP="003F5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(м</w:t>
            </w:r>
            <w:r w:rsidR="0089703F">
              <w:rPr>
                <w:rFonts w:ascii="Times New Roman" w:hAnsi="Times New Roman" w:cs="Times New Roman"/>
                <w:sz w:val="28"/>
                <w:szCs w:val="28"/>
              </w:rPr>
              <w:t>есяц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9703F">
              <w:rPr>
                <w:rFonts w:ascii="Times New Roman" w:hAnsi="Times New Roman" w:cs="Times New Roman"/>
                <w:sz w:val="28"/>
                <w:szCs w:val="28"/>
              </w:rPr>
              <w:t xml:space="preserve"> окончания аудиторского мероприятия</w:t>
            </w:r>
          </w:p>
        </w:tc>
      </w:tr>
      <w:tr w:rsidR="008D3143" w:rsidTr="00133A0D">
        <w:tc>
          <w:tcPr>
            <w:tcW w:w="704" w:type="dxa"/>
          </w:tcPr>
          <w:p w:rsidR="008D3143" w:rsidRDefault="008D3143" w:rsidP="008D3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8D3143" w:rsidRPr="001A6882" w:rsidRDefault="008D3143" w:rsidP="00694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6882">
              <w:rPr>
                <w:rFonts w:ascii="Times New Roman" w:hAnsi="Times New Roman" w:cs="Times New Roman"/>
                <w:sz w:val="28"/>
                <w:szCs w:val="28"/>
              </w:rPr>
              <w:t>Анализ качества прогнозирования доход</w:t>
            </w:r>
            <w:r w:rsidR="00694BBC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бюджета</w:t>
            </w:r>
            <w:r w:rsidRPr="001A6882">
              <w:rPr>
                <w:rFonts w:ascii="Times New Roman" w:hAnsi="Times New Roman" w:cs="Times New Roman"/>
                <w:sz w:val="28"/>
                <w:szCs w:val="28"/>
              </w:rPr>
              <w:t>, администрирование которых осуществляет Министерство труда и социальной защиты Российской Федерации</w:t>
            </w:r>
          </w:p>
        </w:tc>
        <w:tc>
          <w:tcPr>
            <w:tcW w:w="2403" w:type="dxa"/>
          </w:tcPr>
          <w:p w:rsidR="008D3143" w:rsidRDefault="00FA216E" w:rsidP="008D3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8D3143">
              <w:rPr>
                <w:rFonts w:ascii="Times New Roman" w:hAnsi="Times New Roman" w:cs="Times New Roman"/>
                <w:sz w:val="28"/>
                <w:szCs w:val="28"/>
              </w:rPr>
              <w:t xml:space="preserve"> 2025 г.</w:t>
            </w:r>
          </w:p>
        </w:tc>
      </w:tr>
      <w:tr w:rsidR="008D3143" w:rsidTr="0089703F">
        <w:tc>
          <w:tcPr>
            <w:tcW w:w="704" w:type="dxa"/>
          </w:tcPr>
          <w:p w:rsidR="008D3143" w:rsidRDefault="008D3143" w:rsidP="008D3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FA216E" w:rsidRPr="001A6882" w:rsidRDefault="00FA216E" w:rsidP="008D31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6882">
              <w:rPr>
                <w:rFonts w:ascii="Times New Roman" w:hAnsi="Times New Roman" w:cs="Times New Roman"/>
                <w:sz w:val="28"/>
                <w:szCs w:val="28"/>
              </w:rPr>
              <w:t>Оценка соблюдения требований по формированию и финансовому обеспечению выполнения государственного задания на оказание государственных услуг (выполнение работ) в отношении ФГБУ «Новокузнецкий научно-практический центр медико-социальной экспертизы и реабилитации инвалидов» Минтруда России</w:t>
            </w:r>
          </w:p>
        </w:tc>
        <w:tc>
          <w:tcPr>
            <w:tcW w:w="2403" w:type="dxa"/>
          </w:tcPr>
          <w:p w:rsidR="008D3143" w:rsidRDefault="00FA216E" w:rsidP="008D3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8D3143">
              <w:rPr>
                <w:rFonts w:ascii="Times New Roman" w:hAnsi="Times New Roman" w:cs="Times New Roman"/>
                <w:sz w:val="28"/>
                <w:szCs w:val="28"/>
              </w:rPr>
              <w:t xml:space="preserve"> 2025 г.</w:t>
            </w:r>
          </w:p>
        </w:tc>
      </w:tr>
      <w:tr w:rsidR="008D3143" w:rsidTr="0089703F">
        <w:tc>
          <w:tcPr>
            <w:tcW w:w="704" w:type="dxa"/>
          </w:tcPr>
          <w:p w:rsidR="008D3143" w:rsidRDefault="008D3143" w:rsidP="008D3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8D3143" w:rsidRPr="001A6882" w:rsidRDefault="00FA216E" w:rsidP="00374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6882">
              <w:rPr>
                <w:rFonts w:ascii="Times New Roman" w:hAnsi="Times New Roman" w:cs="Times New Roman"/>
                <w:sz w:val="28"/>
                <w:szCs w:val="28"/>
              </w:rPr>
              <w:t xml:space="preserve">Оценка соблюдения порядка учета бюджетных обязательств </w:t>
            </w:r>
            <w:r w:rsidR="00374F3A" w:rsidRPr="001A6882">
              <w:rPr>
                <w:rFonts w:ascii="Times New Roman" w:hAnsi="Times New Roman" w:cs="Times New Roman"/>
                <w:sz w:val="28"/>
                <w:szCs w:val="28"/>
              </w:rPr>
              <w:t>Министерств</w:t>
            </w:r>
            <w:r w:rsidR="00374F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  <w:r w:rsidR="00374F3A" w:rsidRPr="001A6882">
              <w:rPr>
                <w:rFonts w:ascii="Times New Roman" w:hAnsi="Times New Roman" w:cs="Times New Roman"/>
                <w:sz w:val="28"/>
                <w:szCs w:val="28"/>
              </w:rPr>
              <w:t xml:space="preserve"> труда и социальной защиты Российской Федерации</w:t>
            </w:r>
          </w:p>
        </w:tc>
        <w:tc>
          <w:tcPr>
            <w:tcW w:w="2403" w:type="dxa"/>
          </w:tcPr>
          <w:p w:rsidR="008D3143" w:rsidRDefault="008D3143" w:rsidP="008D3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 г.</w:t>
            </w:r>
          </w:p>
        </w:tc>
      </w:tr>
      <w:tr w:rsidR="008D3143" w:rsidTr="0089703F">
        <w:tc>
          <w:tcPr>
            <w:tcW w:w="704" w:type="dxa"/>
          </w:tcPr>
          <w:p w:rsidR="008D3143" w:rsidRDefault="008D3143" w:rsidP="008D3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8" w:type="dxa"/>
          </w:tcPr>
          <w:p w:rsidR="008D3143" w:rsidRPr="00404F8F" w:rsidRDefault="008D3143" w:rsidP="008D3143">
            <w:pPr>
              <w:jc w:val="both"/>
              <w:rPr>
                <w:sz w:val="28"/>
                <w:szCs w:val="28"/>
              </w:rPr>
            </w:pPr>
            <w:r w:rsidRPr="00EE647E">
              <w:rPr>
                <w:rFonts w:ascii="Times New Roman" w:hAnsi="Times New Roman" w:cs="Times New Roman"/>
                <w:sz w:val="28"/>
                <w:szCs w:val="28"/>
              </w:rPr>
              <w:t>Подтверждение</w:t>
            </w:r>
            <w:r w:rsidRPr="00582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011">
              <w:rPr>
                <w:rFonts w:ascii="Times New Roman" w:hAnsi="Times New Roman" w:cs="Times New Roman"/>
                <w:sz w:val="28"/>
                <w:szCs w:val="28"/>
              </w:rPr>
              <w:t>достоверности годовой бюджетной отчетности Министерства труда и социальной защиты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011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6011">
              <w:rPr>
                <w:rFonts w:ascii="Times New Roman" w:hAnsi="Times New Roman" w:cs="Times New Roman"/>
                <w:sz w:val="28"/>
                <w:szCs w:val="28"/>
              </w:rPr>
              <w:t xml:space="preserve"> год и соответствия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011">
              <w:rPr>
                <w:rFonts w:ascii="Times New Roman" w:hAnsi="Times New Roman" w:cs="Times New Roman"/>
                <w:sz w:val="28"/>
                <w:szCs w:val="28"/>
              </w:rPr>
              <w:t>порядка ведения бюджетного учета единой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011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методологии </w:t>
            </w:r>
            <w:r w:rsidRPr="00404F8F">
              <w:rPr>
                <w:rFonts w:ascii="Times New Roman" w:hAnsi="Times New Roman" w:cs="Times New Roman"/>
                <w:sz w:val="28"/>
                <w:szCs w:val="28"/>
              </w:rPr>
              <w:t>бюджетного учета, составления, представления и утверждения бюджетной отчетности</w:t>
            </w:r>
          </w:p>
        </w:tc>
        <w:tc>
          <w:tcPr>
            <w:tcW w:w="2403" w:type="dxa"/>
          </w:tcPr>
          <w:p w:rsidR="008D3143" w:rsidRDefault="008D3143" w:rsidP="008D3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2026 г.</w:t>
            </w:r>
          </w:p>
        </w:tc>
      </w:tr>
    </w:tbl>
    <w:p w:rsidR="0089703F" w:rsidRDefault="0089703F" w:rsidP="00897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9B7" w:rsidRDefault="001B19B7" w:rsidP="00897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9B7" w:rsidRDefault="001B19B7" w:rsidP="00897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внутреннего</w:t>
      </w:r>
    </w:p>
    <w:p w:rsidR="001B19B7" w:rsidRPr="0089703F" w:rsidRDefault="001B19B7" w:rsidP="00897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финансового контроля и аудита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О.В. Новикова</w:t>
      </w:r>
    </w:p>
    <w:sectPr w:rsidR="001B19B7" w:rsidRPr="0089703F" w:rsidSect="0089703F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  <w:sig w:usb0="00000001" w:usb1="00000000" w:usb2="00000000" w:usb3="00000000" w:csb0="00000004" w:csb1="00000000"/>
  </w:font>
  <w:font w:name="Noto Sans Mono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3F"/>
    <w:rsid w:val="000372E3"/>
    <w:rsid w:val="000521F0"/>
    <w:rsid w:val="000A5A4D"/>
    <w:rsid w:val="0019717C"/>
    <w:rsid w:val="001A6882"/>
    <w:rsid w:val="001B19B7"/>
    <w:rsid w:val="001E098A"/>
    <w:rsid w:val="00210A0A"/>
    <w:rsid w:val="002426D6"/>
    <w:rsid w:val="002C30E3"/>
    <w:rsid w:val="002F1FE3"/>
    <w:rsid w:val="0032683E"/>
    <w:rsid w:val="00332F54"/>
    <w:rsid w:val="00342DA0"/>
    <w:rsid w:val="00374072"/>
    <w:rsid w:val="00374F3A"/>
    <w:rsid w:val="003B68D1"/>
    <w:rsid w:val="003E1D02"/>
    <w:rsid w:val="003F5658"/>
    <w:rsid w:val="00404F8F"/>
    <w:rsid w:val="00487B50"/>
    <w:rsid w:val="004A28ED"/>
    <w:rsid w:val="00506011"/>
    <w:rsid w:val="00600F5F"/>
    <w:rsid w:val="006669B8"/>
    <w:rsid w:val="0067072A"/>
    <w:rsid w:val="00694BBC"/>
    <w:rsid w:val="006E44DF"/>
    <w:rsid w:val="00733523"/>
    <w:rsid w:val="00754295"/>
    <w:rsid w:val="00775DE9"/>
    <w:rsid w:val="00806646"/>
    <w:rsid w:val="0089703F"/>
    <w:rsid w:val="008C6A2E"/>
    <w:rsid w:val="008D3143"/>
    <w:rsid w:val="00900C2B"/>
    <w:rsid w:val="00940733"/>
    <w:rsid w:val="00972E40"/>
    <w:rsid w:val="009811BD"/>
    <w:rsid w:val="009A0CA9"/>
    <w:rsid w:val="009A2172"/>
    <w:rsid w:val="00A01275"/>
    <w:rsid w:val="00A644CE"/>
    <w:rsid w:val="00A670F2"/>
    <w:rsid w:val="00A91B3B"/>
    <w:rsid w:val="00AD1BDA"/>
    <w:rsid w:val="00B73850"/>
    <w:rsid w:val="00B836A9"/>
    <w:rsid w:val="00C9397E"/>
    <w:rsid w:val="00CD49A7"/>
    <w:rsid w:val="00CF54F9"/>
    <w:rsid w:val="00CF76DC"/>
    <w:rsid w:val="00D20C9F"/>
    <w:rsid w:val="00D859B5"/>
    <w:rsid w:val="00D96F4A"/>
    <w:rsid w:val="00E77902"/>
    <w:rsid w:val="00EE647E"/>
    <w:rsid w:val="00F638B3"/>
    <w:rsid w:val="00F649A1"/>
    <w:rsid w:val="00FA216E"/>
    <w:rsid w:val="00FF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5E9A5-80F9-4BE7-9D3E-DE1FA050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7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Text">
    <w:name w:val="Preformatted Text"/>
    <w:basedOn w:val="a"/>
    <w:qFormat/>
    <w:rsid w:val="00506011"/>
    <w:pPr>
      <w:widowControl w:val="0"/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paragraph" w:styleId="a4">
    <w:name w:val="Normal (Web)"/>
    <w:basedOn w:val="a"/>
    <w:uiPriority w:val="99"/>
    <w:unhideWhenUsed/>
    <w:rsid w:val="00CF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3F82C-88FD-4C51-9D56-A721995F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Ольга Владимировна</dc:creator>
  <cp:keywords/>
  <dc:description/>
  <cp:lastModifiedBy>Нисифоров Александр Александрович</cp:lastModifiedBy>
  <cp:revision>9</cp:revision>
  <dcterms:created xsi:type="dcterms:W3CDTF">2024-12-03T07:52:00Z</dcterms:created>
  <dcterms:modified xsi:type="dcterms:W3CDTF">2024-12-03T11:32:00Z</dcterms:modified>
</cp:coreProperties>
</file>